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persiljespindling (NT), dropptaggsvamp (S), fjällig taggsvamp s.str. (S), granbarkgnagare (S), grönpyrola (S), kattfotslav (S), kryddspindling (S), spindelblomster (S,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