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Detta dokument behandlar höga naturvärden i avverkningsanmälan A 58796-2021 i Vaggeryds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6369905, E 454753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