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klagomål behandlar höga naturvärden i avverkningsanmälan A 43652-2023 i Vaggeryds kommun som inkom 2023-09-18 och omfattar 1,1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6375507, E 459674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