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3679-2022 i Vaggery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