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40795-2024 i Jönköpings kommun</w:t>
      </w:r>
    </w:p>
    <w:p>
      <w:r>
        <w:t>Denna tillsynsbegäran behandlar höga naturvärden i avverkningsanmälan A 40795-2024 i Jönköpings kommun som inkom 2024-09-23 och omfattar 2,8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40795-2024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6404378, E 440760 i SWEREF 99 TM.</w:t>
      </w:r>
    </w:p>
    <w:p>
      <w:r>
        <w:t>Inom 24 meter från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