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dokument behandlar höga naturvärden i avverkningsanmälan A 46816-2025 i Jönköpings kommun som inkom 2025-09-26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6432009, E 473943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