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Detta dokument behandlar höga naturvärden i avverkningsanmälan A 3689-2026 i Jönköpings kommun som inkom 2026-01-21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6406215, E 460061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9 naturvårdsarter hittats: ask (EN), blek kraterlav (VU), grynig filtlav (NT, T), fällmossa (S, T), guldlockmossa (S, T), liten baronmossa (S, T), platt fjädermossa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