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Detta dokument behandlar höga naturvärden i avverkningsanmälan A 7092-2024 i Jönköpings kommun som inkom 2024-02-21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6409659, E 471580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