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dokument behandlar höga naturvärden i avverkningsanmälan A 43624-2023 i Jönköpings kommun som inkom 2023-09-15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6406653, E 462991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