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Detta dokument behandlar höga naturvärden i avverkningsanmälan A 22303-2024 i Jönköpings kommun som inkom 2024-06-03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6393110, E 442063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jungfrulin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