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Detta dokument behandlar höga naturvärden i avverkningsanmälan A 23234-2026 i Jönköpings kommun som inkom 2026-05-20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6389146,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