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som inkom 2024-11-13 och omfattar 38,2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6391850, E 463240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hornuggla (EN, §4), garnlav (VU, T), kattfotslav (NT, T), skuggblåslav (NT, T), björksplintborre (S), bronshjon (S,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