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Detta dokument behandlar höga naturvärden i avverkningsanmälan A 54424-2024 i Jönköpings kommun som inkom 2024-11-21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6405871, E 442419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