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klagomål behandlar höga naturvärden i avverkningsanmälan A 53025-2021 i Jönköpings kommun som inkom 2021-09-28 och omfattar 2,5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6408187, E 469209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