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Jönköpings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63685-2023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duvhök, entita, grönsångare, gulsparv, järnsparv och kungsfågel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duvhök, entita, grönsångare, gulsparv, järnsparv och 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