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959-2022 i Jönköpings kommun</w:t>
      </w:r>
    </w:p>
    <w:p>
      <w:r>
        <w:t>Denna tillsynsbegäran behandlar höga naturvärden i samrådsanmälan S 959-2022 i Jönköpings kommun som inkom 2022-02-15 och omfattar 209,0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4139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959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413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6379406, E 459162 i SWEREF 99 TM.</w:t>
      </w:r>
    </w:p>
    <w:p>
      <w:r>
        <w:t>I samrådsanmälan finns fynd av 3 naturvårdsarter, varav 1 är rödlistad, 2 är fridlysta och 1 är typisk (T): borsttåg (NT), mattlummer (T, §9)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