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dokument behandlar höga naturvärden i avverkningsanmälan A 12518-2025 i Jönköpings kommun som inkom 2025-03-14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6431404, E 474048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