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Detta dokument behandlar höga naturvärden i avverkningsanmälan A 22303-2024 i Jönköpings kommun som inkom 2024-06-03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6393110, E 442063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