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dokument behandlar höga naturvärden i avverkningsanmälan A 38072-2021 i Jönköpings kommun. Denna avverkningsanmälan inkom 2021-07-27 17:16:24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