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20607-2026 i Nässjö kommun</w:t>
      </w:r>
    </w:p>
    <w:p>
      <w:r>
        <w:t>Detta klagomål behandlar höga naturvärden i avverkningsanmälan A 20607-2026 i Nässjö kommun som inkom 2026-04-28 och omfattar 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0607-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6373232, E 484026 i SWEREF 99 TM.</w:t>
      </w:r>
    </w:p>
    <w:p>
      <w:r>
        <w:t>Inom 22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