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dokument behandlar höga naturvärden i avverkningsanmälan A 32245-2021 i Nässjö kommun som inkom 2021-06-24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igelkott (VU), gullpudra (NT, T), järnsparv (NT, §4), svart trolldruva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