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4720-2026 i Nässjö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