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Detta dokument behandlar höga naturvärden i avverkningsanmälan A 32981-2024 i Nässjö kommun som inkom 2024-08-13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6391940, E 480995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