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klagomål behandlar höga naturvärden i avverkningsanmälan A 23370-2023 i Värnamo kommun som inkom 2023-05-30 och omfattar 4,7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6331107, E 453717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