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Detta dokument behandlar höga naturvärden i avverkningsanmälan A 15112-2026 i Värnamo kommun som inkom 2026-03-20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6352342, E 444787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slåttergubbe (VU), hårginst (NT) och klofibbla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