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28002-2026 i Värnamo kommun</w:t>
      </w:r>
    </w:p>
    <w:p>
      <w:r>
        <w:t>Detta klagomål behandlar höga naturvärden i avverkningsanmälan A 28002-2026 i Värnamo kommun som inkom 2026-06-22 och omfattar 26,9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28002-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6343314, E 459155 i SWEREF 99 TM.</w:t>
      </w:r>
    </w:p>
    <w:p>
      <w:r>
        <w:t>Inom 25 meter från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