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klagomål behandlar höga naturvärden i avverkningsanmälan A 10046-2025 i Sävsjö kommun som inkom 2025-03-03 och omfattar 8,6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6348153, E 483529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