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dokument behandlar höga naturvärden i avverkningsanmälan A 38189-2021 i Sävsjö kommun som inkom 2021-07-28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6354956, E 463077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