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Detta dokument behandlar höga naturvärden i avverkningsanmälan A 11797-2026 i Sävsjö kommun som inkom 2026-03-04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6343293, E 481707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