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Detta dokument behandlar höga naturvärden i avverkningsanmälan A 40543-2023 i Sävsjö kommun som inkom 2023-09-01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6357148, E 474719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