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38189-2021 i Sävsjö kommun</w:t>
      </w:r>
    </w:p>
    <w:p>
      <w:r>
        <w:t>Detta klagomål behandlar höga naturvärden i avverkningsanmälan A 38189-2021 i Sävsjö kommun som inkom 2021-07-28 och omfattar 0,4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8189-2021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6354956, E 463077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