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klagomål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6346890, E 486498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