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grynig filtlav (NT), grönsångare (NT, §4), lunglav (NT), bårdlav (S), dvärgtufs (S), korallblylav (S) och lönnlav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