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Detta dokument behandlar höga naturvärden i avverkningsanmälan A 38189-2021 i Sävsjö kommun som inkom 2021-07-28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6354956, E 463077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