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54525-2025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