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29114-2023 i Vetlanda kommun har hittats 21 naturvårdsarter varav 15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