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bläsand, buskskvätta, enkelbeckasin, gröngöling, kricka, röd glada, sävsparv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bläsand, buskskvätta, enkelbeckasin, gröngöling, kricka, röd glada, sävsparv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