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84-2025 i Vetla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