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7725-2025 i Vetla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