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29114-2023 i Vetlanda kommun har hittats 30 naturvårdsarter varav 20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