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dokument behandlar höga naturvärden i avverkningsanmälan A 16876-2024 i Eksjö kommun som inkom 2024-04-29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gulsparv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6383388, E 534002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