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dokument behandlar höga naturvärden i avverkningsanmälan A 56410-2025 i Eksjö kommun som inkom 2025-11-14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6390607, E 492106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