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Detta dokument behandlar höga naturvärden i avverkningsanmälan A 4964-2023 i Eksjö kommun som inkom 2023-02-01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981" cy="5688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00981"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6377647, E 510440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