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Detta dokument behandlar höga naturvärden i avverkningsanmälan A 52446-2025 i Eksjö kommun som inkom 2025-10-24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6384035, E 515107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