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6155-2024 i Eksjö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