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4964-2023 i Eksjö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