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dokument behandlar höga naturvärden i avverkningsanmälan A 12574-2023 i Eksjö kommun som inkom 2023-03-15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6393689, E 518017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