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klagomål behandlar höga naturvärden i avverkningsanmälan A 1073-2025 i Eksjö kommun som inkom 2025-01-09 och omfattar 1,8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6389971, E 509176 i SWEREF 99 TM.</w:t>
      </w:r>
    </w:p>
    <w:p>
      <w:r>
        <w:t>I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