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19465-2026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