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27834-2020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